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A2AC1CA" w14:textId="25592286" w:rsidR="005A136E" w:rsidRDefault="005A136E" w:rsidP="005A136E">
      <w:pPr>
        <w:rPr>
          <w:rFonts w:asciiTheme="majorHAnsi" w:eastAsia="Trebuchet MS" w:hAnsiTheme="majorHAnsi" w:cstheme="majorHAnsi"/>
          <w:color w:val="365F91" w:themeColor="accent1" w:themeShade="BF"/>
        </w:rPr>
      </w:pPr>
    </w:p>
    <w:p w14:paraId="2A4BFD96" w14:textId="1E9D0674" w:rsidR="007913F2" w:rsidRPr="007913F2" w:rsidRDefault="007913F2" w:rsidP="007913F2">
      <w:pPr>
        <w:jc w:val="center"/>
        <w:rPr>
          <w:rFonts w:asciiTheme="majorHAnsi" w:eastAsia="Trebuchet MS" w:hAnsiTheme="majorHAnsi" w:cstheme="majorHAnsi"/>
          <w:sz w:val="28"/>
          <w:szCs w:val="28"/>
        </w:rPr>
      </w:pPr>
      <w:r w:rsidRPr="007913F2">
        <w:rPr>
          <w:rFonts w:asciiTheme="majorHAnsi" w:eastAsia="Trebuchet MS" w:hAnsiTheme="majorHAnsi" w:cstheme="majorHAnsi"/>
          <w:sz w:val="28"/>
          <w:szCs w:val="28"/>
        </w:rPr>
        <w:t>Recommended Syllabus Language and Common Curriculum Alignment Format</w:t>
      </w:r>
    </w:p>
    <w:p w14:paraId="469D85C7" w14:textId="77777777" w:rsidR="007913F2" w:rsidRPr="00931C77" w:rsidRDefault="007913F2" w:rsidP="005A136E">
      <w:pPr>
        <w:rPr>
          <w:rFonts w:asciiTheme="majorHAnsi" w:hAnsiTheme="majorHAnsi" w:cstheme="majorHAnsi"/>
        </w:rPr>
      </w:pPr>
    </w:p>
    <w:p w14:paraId="678E34BC" w14:textId="300722DF" w:rsidR="005A136E" w:rsidRPr="00931C77" w:rsidRDefault="005A136E" w:rsidP="005A136E">
      <w:pPr>
        <w:jc w:val="center"/>
        <w:rPr>
          <w:rFonts w:asciiTheme="majorHAnsi" w:hAnsiTheme="majorHAnsi" w:cstheme="majorHAnsi"/>
          <w:b/>
          <w:bCs/>
          <w:color w:val="365F91" w:themeColor="accent1" w:themeShade="BF"/>
        </w:rPr>
      </w:pPr>
      <w:r w:rsidRPr="00931C77">
        <w:rPr>
          <w:rFonts w:asciiTheme="majorHAnsi" w:hAnsiTheme="majorHAnsi" w:cstheme="majorHAnsi"/>
          <w:b/>
          <w:bCs/>
          <w:color w:val="365F91" w:themeColor="accent1" w:themeShade="BF"/>
        </w:rPr>
        <w:t>Course Learning Objectives</w:t>
      </w:r>
    </w:p>
    <w:p w14:paraId="2B676A87" w14:textId="77777777" w:rsidR="00C80CB8" w:rsidRPr="00931C77" w:rsidRDefault="00C80CB8" w:rsidP="00C80CB8">
      <w:pPr>
        <w:rPr>
          <w:rFonts w:asciiTheme="majorHAnsi" w:hAnsiTheme="majorHAnsi" w:cstheme="majorHAnsi"/>
          <w:b/>
          <w:bCs/>
          <w:color w:val="365F91" w:themeColor="accent1" w:themeShade="BF"/>
        </w:rPr>
      </w:pPr>
    </w:p>
    <w:p w14:paraId="5CF0390A" w14:textId="44D1F8F3" w:rsidR="00C80CB8" w:rsidRPr="00931C77" w:rsidRDefault="00C80CB8" w:rsidP="00C80CB8">
      <w:pPr>
        <w:rPr>
          <w:rFonts w:asciiTheme="majorHAnsi" w:hAnsiTheme="majorHAnsi" w:cstheme="majorHAnsi"/>
        </w:rPr>
      </w:pPr>
      <w:r w:rsidRPr="00931C77">
        <w:rPr>
          <w:rFonts w:asciiTheme="majorHAnsi" w:hAnsiTheme="majorHAnsi" w:cstheme="majorHAnsi"/>
        </w:rPr>
        <w:t>What the students will know, be able to do, or attitudes they will possess at the end of the course.</w:t>
      </w:r>
    </w:p>
    <w:p w14:paraId="6300E960" w14:textId="0F556C53" w:rsidR="00C80CB8" w:rsidRPr="00931C77" w:rsidRDefault="00C80CB8" w:rsidP="00C80CB8">
      <w:pPr>
        <w:rPr>
          <w:rFonts w:asciiTheme="majorHAnsi" w:hAnsiTheme="majorHAnsi" w:cstheme="majorHAnsi"/>
        </w:rPr>
      </w:pPr>
    </w:p>
    <w:p w14:paraId="4C296EB9" w14:textId="77777777" w:rsidR="00685430" w:rsidRPr="00931C77" w:rsidRDefault="00685430" w:rsidP="005A136E">
      <w:pPr>
        <w:rPr>
          <w:rFonts w:asciiTheme="majorHAnsi" w:hAnsiTheme="majorHAnsi" w:cstheme="majorHAnsi"/>
        </w:rPr>
      </w:pPr>
      <w:bookmarkStart w:id="0" w:name="_2s8eyo1" w:colFirst="0" w:colLast="0"/>
      <w:bookmarkEnd w:id="0"/>
    </w:p>
    <w:p w14:paraId="430B0DBE" w14:textId="0CE92492" w:rsidR="008B0A41" w:rsidRPr="00931C77" w:rsidRDefault="00685430" w:rsidP="005A136E">
      <w:pPr>
        <w:jc w:val="center"/>
        <w:rPr>
          <w:rFonts w:asciiTheme="majorHAnsi" w:hAnsiTheme="majorHAnsi" w:cstheme="majorHAnsi"/>
          <w:b/>
          <w:bCs/>
          <w:color w:val="365F91" w:themeColor="accent1" w:themeShade="BF"/>
        </w:rPr>
      </w:pPr>
      <w:r w:rsidRPr="00931C77">
        <w:rPr>
          <w:rFonts w:asciiTheme="majorHAnsi" w:hAnsiTheme="majorHAnsi" w:cstheme="majorHAnsi"/>
          <w:b/>
          <w:bCs/>
          <w:color w:val="365F91" w:themeColor="accent1" w:themeShade="BF"/>
        </w:rPr>
        <w:t>Alignment of Common Curriculum &amp; Course Student Learning Objectives with Assessments</w:t>
      </w:r>
    </w:p>
    <w:p w14:paraId="39527F0C" w14:textId="77777777" w:rsidR="00940A10" w:rsidRPr="00931C77" w:rsidRDefault="00940A10" w:rsidP="00940A10">
      <w:pPr>
        <w:rPr>
          <w:rFonts w:asciiTheme="majorHAnsi" w:hAnsiTheme="majorHAnsi" w:cstheme="majorHAnsi"/>
        </w:rPr>
      </w:pPr>
      <w:bookmarkStart w:id="1" w:name="_17dp8vu" w:colFirst="0" w:colLast="0"/>
      <w:bookmarkEnd w:id="1"/>
    </w:p>
    <w:p w14:paraId="0E5BDBF1" w14:textId="0FB7EA22" w:rsidR="00940A10" w:rsidRPr="00931C77" w:rsidRDefault="00940A10" w:rsidP="00940A10">
      <w:pPr>
        <w:rPr>
          <w:rFonts w:asciiTheme="majorHAnsi" w:hAnsiTheme="majorHAnsi" w:cstheme="majorHAnsi"/>
        </w:rPr>
      </w:pPr>
      <w:r w:rsidRPr="00931C77">
        <w:rPr>
          <w:rFonts w:asciiTheme="majorHAnsi" w:hAnsiTheme="majorHAnsi" w:cstheme="majorHAnsi"/>
        </w:rPr>
        <w:t>The Common Curriculum prepares students to tackle 21st-century challenges by combining coursework across disciplines to expand their worldviews, enhance their range of skills, and develop into critical, creative, emotionally intelligent, and interdisciplinary thinkers. The Curriculum is designed to help students learn to be versatile in a rapidly changing world; combine knowledge in innovative ways; apply learning strategies to new contexts, including their major; see local and global patterns and the interconnectedness of intellectual work; and appreciate how we need each other to tackle today’s challenges.</w:t>
      </w:r>
    </w:p>
    <w:p w14:paraId="1A1AF89C" w14:textId="2D4F8FF3" w:rsidR="008B0A41" w:rsidRPr="00931C77" w:rsidRDefault="008B0A41" w:rsidP="005A136E">
      <w:pPr>
        <w:rPr>
          <w:rFonts w:asciiTheme="majorHAnsi" w:hAnsiTheme="majorHAnsi" w:cstheme="majorHAnsi"/>
        </w:rPr>
      </w:pPr>
    </w:p>
    <w:p w14:paraId="60521E50" w14:textId="1FBBEBB8" w:rsidR="009A200F" w:rsidRPr="00931C77" w:rsidRDefault="009A200F" w:rsidP="005A136E">
      <w:pPr>
        <w:rPr>
          <w:rFonts w:asciiTheme="majorHAnsi" w:hAnsiTheme="majorHAnsi" w:cstheme="majorHAnsi"/>
        </w:rPr>
      </w:pPr>
      <w:r w:rsidRPr="00931C77">
        <w:rPr>
          <w:rFonts w:asciiTheme="majorHAnsi" w:hAnsiTheme="majorHAnsi" w:cstheme="majorHAnsi"/>
        </w:rPr>
        <w:t>The University has defined student learning objective (what a student should know, be able to do, or attitudes/beliefs they should possess by the end of the course) for each Topic of Inquiry in the Common Curriculum. Each Common Curriculum course aligns to one or more of those objectives. The course’s student learning objectives align to th</w:t>
      </w:r>
      <w:r w:rsidR="00916225" w:rsidRPr="00931C77">
        <w:rPr>
          <w:rFonts w:asciiTheme="majorHAnsi" w:hAnsiTheme="majorHAnsi" w:cstheme="majorHAnsi"/>
        </w:rPr>
        <w:t xml:space="preserve">e Common Curriculum objectives; course assessment (assignments, exams/quizzes, </w:t>
      </w:r>
      <w:proofErr w:type="spellStart"/>
      <w:r w:rsidR="00916225" w:rsidRPr="00931C77">
        <w:rPr>
          <w:rFonts w:asciiTheme="majorHAnsi" w:hAnsiTheme="majorHAnsi" w:cstheme="majorHAnsi"/>
        </w:rPr>
        <w:t>etc</w:t>
      </w:r>
      <w:proofErr w:type="spellEnd"/>
      <w:r w:rsidR="00916225" w:rsidRPr="00931C77">
        <w:rPr>
          <w:rFonts w:asciiTheme="majorHAnsi" w:hAnsiTheme="majorHAnsi" w:cstheme="majorHAnsi"/>
        </w:rPr>
        <w:t>) align to both the course learning objectives and the Common Curriculum objectives.</w:t>
      </w:r>
    </w:p>
    <w:p w14:paraId="2801A907" w14:textId="77777777" w:rsidR="00240111" w:rsidRPr="00931C77" w:rsidRDefault="00240111" w:rsidP="005A136E">
      <w:pPr>
        <w:rPr>
          <w:rFonts w:asciiTheme="majorHAnsi" w:hAnsiTheme="majorHAnsi" w:cstheme="majorHAnsi"/>
        </w:rPr>
      </w:pPr>
    </w:p>
    <w:tbl>
      <w:tblPr>
        <w:tblStyle w:val="TableGrid"/>
        <w:tblW w:w="0" w:type="auto"/>
        <w:tblLook w:val="04A0" w:firstRow="1" w:lastRow="0" w:firstColumn="1" w:lastColumn="0" w:noHBand="0" w:noVBand="1"/>
      </w:tblPr>
      <w:tblGrid>
        <w:gridCol w:w="1615"/>
        <w:gridCol w:w="3060"/>
        <w:gridCol w:w="3152"/>
        <w:gridCol w:w="2677"/>
      </w:tblGrid>
      <w:tr w:rsidR="00B0636A" w:rsidRPr="00931C77" w14:paraId="1AE61E6D" w14:textId="77777777" w:rsidTr="00B0636A">
        <w:trPr>
          <w:trHeight w:val="530"/>
        </w:trPr>
        <w:tc>
          <w:tcPr>
            <w:tcW w:w="1615" w:type="dxa"/>
            <w:shd w:val="clear" w:color="auto" w:fill="F2F2F2" w:themeFill="background1" w:themeFillShade="F2"/>
          </w:tcPr>
          <w:p w14:paraId="09C8C0C9" w14:textId="3D825307" w:rsidR="00B0636A" w:rsidRPr="00931C77" w:rsidRDefault="00B0636A" w:rsidP="005A136E">
            <w:pPr>
              <w:rPr>
                <w:rFonts w:asciiTheme="majorHAnsi" w:hAnsiTheme="majorHAnsi" w:cstheme="majorHAnsi"/>
              </w:rPr>
            </w:pPr>
            <w:bookmarkStart w:id="2" w:name="_4uuvjgypaol" w:colFirst="0" w:colLast="0"/>
            <w:bookmarkEnd w:id="2"/>
            <w:r w:rsidRPr="00931C77">
              <w:rPr>
                <w:rFonts w:asciiTheme="majorHAnsi" w:hAnsiTheme="majorHAnsi" w:cstheme="majorHAnsi"/>
              </w:rPr>
              <w:t>Topic of Inquiry</w:t>
            </w:r>
          </w:p>
        </w:tc>
        <w:tc>
          <w:tcPr>
            <w:tcW w:w="3060" w:type="dxa"/>
            <w:shd w:val="clear" w:color="auto" w:fill="F2F2F2" w:themeFill="background1" w:themeFillShade="F2"/>
          </w:tcPr>
          <w:p w14:paraId="660DD14A" w14:textId="0E4AB5B3" w:rsidR="00B0636A" w:rsidRPr="00931C77" w:rsidRDefault="00B0636A" w:rsidP="005A136E">
            <w:pPr>
              <w:rPr>
                <w:rFonts w:asciiTheme="majorHAnsi" w:hAnsiTheme="majorHAnsi" w:cstheme="majorHAnsi"/>
              </w:rPr>
            </w:pPr>
            <w:r w:rsidRPr="00931C77">
              <w:rPr>
                <w:rFonts w:asciiTheme="majorHAnsi" w:hAnsiTheme="majorHAnsi" w:cstheme="majorHAnsi"/>
              </w:rPr>
              <w:t xml:space="preserve">Common </w:t>
            </w:r>
            <w:r w:rsidR="00F5038E" w:rsidRPr="00931C77">
              <w:rPr>
                <w:rFonts w:asciiTheme="majorHAnsi" w:hAnsiTheme="majorHAnsi" w:cstheme="majorHAnsi"/>
              </w:rPr>
              <w:t>C</w:t>
            </w:r>
            <w:r w:rsidRPr="00931C77">
              <w:rPr>
                <w:rFonts w:asciiTheme="majorHAnsi" w:hAnsiTheme="majorHAnsi" w:cstheme="majorHAnsi"/>
              </w:rPr>
              <w:t>urriculum objective</w:t>
            </w:r>
          </w:p>
        </w:tc>
        <w:tc>
          <w:tcPr>
            <w:tcW w:w="3152" w:type="dxa"/>
            <w:shd w:val="clear" w:color="auto" w:fill="F2F2F2" w:themeFill="background1" w:themeFillShade="F2"/>
          </w:tcPr>
          <w:p w14:paraId="3B22FD0B" w14:textId="0FA86A5E" w:rsidR="00B0636A" w:rsidRPr="00931C77" w:rsidRDefault="00B0636A" w:rsidP="005A136E">
            <w:pPr>
              <w:rPr>
                <w:rFonts w:asciiTheme="majorHAnsi" w:hAnsiTheme="majorHAnsi" w:cstheme="majorHAnsi"/>
              </w:rPr>
            </w:pPr>
            <w:r w:rsidRPr="00931C77">
              <w:rPr>
                <w:rFonts w:asciiTheme="majorHAnsi" w:hAnsiTheme="majorHAnsi" w:cstheme="majorHAnsi"/>
              </w:rPr>
              <w:t>Course student learning objective</w:t>
            </w:r>
            <w:r w:rsidR="001F7E2A" w:rsidRPr="00931C77">
              <w:rPr>
                <w:rFonts w:asciiTheme="majorHAnsi" w:hAnsiTheme="majorHAnsi" w:cstheme="majorHAnsi"/>
              </w:rPr>
              <w:t>(s)</w:t>
            </w:r>
          </w:p>
        </w:tc>
        <w:tc>
          <w:tcPr>
            <w:tcW w:w="2677" w:type="dxa"/>
            <w:shd w:val="clear" w:color="auto" w:fill="F2F2F2" w:themeFill="background1" w:themeFillShade="F2"/>
          </w:tcPr>
          <w:p w14:paraId="48525DD2" w14:textId="655258C7" w:rsidR="00B0636A" w:rsidRPr="00931C77" w:rsidRDefault="00B0636A" w:rsidP="005A136E">
            <w:pPr>
              <w:rPr>
                <w:rFonts w:asciiTheme="majorHAnsi" w:hAnsiTheme="majorHAnsi" w:cstheme="majorHAnsi"/>
              </w:rPr>
            </w:pPr>
            <w:r w:rsidRPr="00931C77">
              <w:rPr>
                <w:rFonts w:asciiTheme="majorHAnsi" w:hAnsiTheme="majorHAnsi" w:cstheme="majorHAnsi"/>
              </w:rPr>
              <w:t>Course assessment(s)</w:t>
            </w:r>
          </w:p>
        </w:tc>
      </w:tr>
      <w:tr w:rsidR="00B0636A" w:rsidRPr="00931C77" w14:paraId="5B5FBFE0" w14:textId="77777777" w:rsidTr="00B0636A">
        <w:tc>
          <w:tcPr>
            <w:tcW w:w="1615" w:type="dxa"/>
          </w:tcPr>
          <w:p w14:paraId="7BFEE3DD" w14:textId="77777777" w:rsidR="00B0636A" w:rsidRPr="00931C77" w:rsidRDefault="00B0636A" w:rsidP="005A136E">
            <w:pPr>
              <w:rPr>
                <w:rFonts w:asciiTheme="majorHAnsi" w:hAnsiTheme="majorHAnsi" w:cstheme="majorHAnsi"/>
              </w:rPr>
            </w:pPr>
          </w:p>
        </w:tc>
        <w:tc>
          <w:tcPr>
            <w:tcW w:w="3060" w:type="dxa"/>
          </w:tcPr>
          <w:p w14:paraId="092A0CF9" w14:textId="7598A500" w:rsidR="00B0636A" w:rsidRPr="00931C77" w:rsidRDefault="00B0636A" w:rsidP="005A136E">
            <w:pPr>
              <w:rPr>
                <w:rFonts w:asciiTheme="majorHAnsi" w:hAnsiTheme="majorHAnsi" w:cstheme="majorHAnsi"/>
              </w:rPr>
            </w:pPr>
          </w:p>
        </w:tc>
        <w:tc>
          <w:tcPr>
            <w:tcW w:w="3152" w:type="dxa"/>
          </w:tcPr>
          <w:p w14:paraId="2D4069FA" w14:textId="77777777" w:rsidR="00B0636A" w:rsidRPr="00931C77" w:rsidRDefault="00B0636A" w:rsidP="005A136E">
            <w:pPr>
              <w:rPr>
                <w:rFonts w:asciiTheme="majorHAnsi" w:hAnsiTheme="majorHAnsi" w:cstheme="majorHAnsi"/>
              </w:rPr>
            </w:pPr>
          </w:p>
        </w:tc>
        <w:tc>
          <w:tcPr>
            <w:tcW w:w="2677" w:type="dxa"/>
          </w:tcPr>
          <w:p w14:paraId="1B2E542B" w14:textId="77777777" w:rsidR="00B0636A" w:rsidRPr="00931C77" w:rsidRDefault="00B0636A" w:rsidP="005A136E">
            <w:pPr>
              <w:rPr>
                <w:rFonts w:asciiTheme="majorHAnsi" w:hAnsiTheme="majorHAnsi" w:cstheme="majorHAnsi"/>
              </w:rPr>
            </w:pPr>
          </w:p>
        </w:tc>
      </w:tr>
      <w:tr w:rsidR="00B0636A" w:rsidRPr="00931C77" w14:paraId="1D16424A" w14:textId="77777777" w:rsidTr="00B0636A">
        <w:tc>
          <w:tcPr>
            <w:tcW w:w="1615" w:type="dxa"/>
          </w:tcPr>
          <w:p w14:paraId="35EC921C" w14:textId="77777777" w:rsidR="00B0636A" w:rsidRPr="00931C77" w:rsidRDefault="00B0636A" w:rsidP="005A136E">
            <w:pPr>
              <w:rPr>
                <w:rFonts w:asciiTheme="majorHAnsi" w:hAnsiTheme="majorHAnsi" w:cstheme="majorHAnsi"/>
              </w:rPr>
            </w:pPr>
          </w:p>
        </w:tc>
        <w:tc>
          <w:tcPr>
            <w:tcW w:w="3060" w:type="dxa"/>
          </w:tcPr>
          <w:p w14:paraId="0350CE71" w14:textId="7C7880A7" w:rsidR="00B0636A" w:rsidRPr="00931C77" w:rsidRDefault="00B0636A" w:rsidP="005A136E">
            <w:pPr>
              <w:rPr>
                <w:rFonts w:asciiTheme="majorHAnsi" w:hAnsiTheme="majorHAnsi" w:cstheme="majorHAnsi"/>
              </w:rPr>
            </w:pPr>
          </w:p>
        </w:tc>
        <w:tc>
          <w:tcPr>
            <w:tcW w:w="3152" w:type="dxa"/>
          </w:tcPr>
          <w:p w14:paraId="4E0C8544" w14:textId="77777777" w:rsidR="00B0636A" w:rsidRPr="00931C77" w:rsidRDefault="00B0636A" w:rsidP="005A136E">
            <w:pPr>
              <w:rPr>
                <w:rFonts w:asciiTheme="majorHAnsi" w:hAnsiTheme="majorHAnsi" w:cstheme="majorHAnsi"/>
              </w:rPr>
            </w:pPr>
          </w:p>
        </w:tc>
        <w:tc>
          <w:tcPr>
            <w:tcW w:w="2677" w:type="dxa"/>
          </w:tcPr>
          <w:p w14:paraId="51614EBB" w14:textId="77777777" w:rsidR="00B0636A" w:rsidRPr="00931C77" w:rsidRDefault="00B0636A" w:rsidP="005A136E">
            <w:pPr>
              <w:rPr>
                <w:rFonts w:asciiTheme="majorHAnsi" w:hAnsiTheme="majorHAnsi" w:cstheme="majorHAnsi"/>
              </w:rPr>
            </w:pPr>
          </w:p>
        </w:tc>
      </w:tr>
      <w:tr w:rsidR="00B0636A" w:rsidRPr="00931C77" w14:paraId="4DC55E0B" w14:textId="77777777" w:rsidTr="00B0636A">
        <w:tc>
          <w:tcPr>
            <w:tcW w:w="1615" w:type="dxa"/>
          </w:tcPr>
          <w:p w14:paraId="64C3006F" w14:textId="77777777" w:rsidR="00B0636A" w:rsidRPr="00931C77" w:rsidRDefault="00B0636A" w:rsidP="005A136E">
            <w:pPr>
              <w:rPr>
                <w:rFonts w:asciiTheme="majorHAnsi" w:hAnsiTheme="majorHAnsi" w:cstheme="majorHAnsi"/>
              </w:rPr>
            </w:pPr>
          </w:p>
        </w:tc>
        <w:tc>
          <w:tcPr>
            <w:tcW w:w="3060" w:type="dxa"/>
          </w:tcPr>
          <w:p w14:paraId="79F9C900" w14:textId="4FAE175C" w:rsidR="00B0636A" w:rsidRPr="00931C77" w:rsidRDefault="00B0636A" w:rsidP="005A136E">
            <w:pPr>
              <w:rPr>
                <w:rFonts w:asciiTheme="majorHAnsi" w:hAnsiTheme="majorHAnsi" w:cstheme="majorHAnsi"/>
              </w:rPr>
            </w:pPr>
          </w:p>
        </w:tc>
        <w:tc>
          <w:tcPr>
            <w:tcW w:w="3152" w:type="dxa"/>
          </w:tcPr>
          <w:p w14:paraId="7EA10712" w14:textId="77777777" w:rsidR="00B0636A" w:rsidRPr="00931C77" w:rsidRDefault="00B0636A" w:rsidP="005A136E">
            <w:pPr>
              <w:rPr>
                <w:rFonts w:asciiTheme="majorHAnsi" w:hAnsiTheme="majorHAnsi" w:cstheme="majorHAnsi"/>
              </w:rPr>
            </w:pPr>
          </w:p>
        </w:tc>
        <w:tc>
          <w:tcPr>
            <w:tcW w:w="2677" w:type="dxa"/>
          </w:tcPr>
          <w:p w14:paraId="02994A55" w14:textId="77777777" w:rsidR="00B0636A" w:rsidRPr="00931C77" w:rsidRDefault="00B0636A" w:rsidP="005A136E">
            <w:pPr>
              <w:rPr>
                <w:rFonts w:asciiTheme="majorHAnsi" w:hAnsiTheme="majorHAnsi" w:cstheme="majorHAnsi"/>
              </w:rPr>
            </w:pPr>
          </w:p>
        </w:tc>
      </w:tr>
      <w:tr w:rsidR="00B0636A" w:rsidRPr="00931C77" w14:paraId="4BE36210" w14:textId="77777777" w:rsidTr="00B0636A">
        <w:tc>
          <w:tcPr>
            <w:tcW w:w="1615" w:type="dxa"/>
          </w:tcPr>
          <w:p w14:paraId="699CA54E" w14:textId="77777777" w:rsidR="00B0636A" w:rsidRPr="00931C77" w:rsidRDefault="00B0636A" w:rsidP="005A136E">
            <w:pPr>
              <w:rPr>
                <w:rFonts w:asciiTheme="majorHAnsi" w:hAnsiTheme="majorHAnsi" w:cstheme="majorHAnsi"/>
              </w:rPr>
            </w:pPr>
          </w:p>
        </w:tc>
        <w:tc>
          <w:tcPr>
            <w:tcW w:w="3060" w:type="dxa"/>
          </w:tcPr>
          <w:p w14:paraId="27B5AA8F" w14:textId="27F47E43" w:rsidR="00B0636A" w:rsidRPr="00931C77" w:rsidRDefault="00B0636A" w:rsidP="005A136E">
            <w:pPr>
              <w:rPr>
                <w:rFonts w:asciiTheme="majorHAnsi" w:hAnsiTheme="majorHAnsi" w:cstheme="majorHAnsi"/>
              </w:rPr>
            </w:pPr>
          </w:p>
        </w:tc>
        <w:tc>
          <w:tcPr>
            <w:tcW w:w="3152" w:type="dxa"/>
          </w:tcPr>
          <w:p w14:paraId="7F5D0344" w14:textId="77777777" w:rsidR="00B0636A" w:rsidRPr="00931C77" w:rsidRDefault="00B0636A" w:rsidP="005A136E">
            <w:pPr>
              <w:rPr>
                <w:rFonts w:asciiTheme="majorHAnsi" w:hAnsiTheme="majorHAnsi" w:cstheme="majorHAnsi"/>
              </w:rPr>
            </w:pPr>
          </w:p>
        </w:tc>
        <w:tc>
          <w:tcPr>
            <w:tcW w:w="2677" w:type="dxa"/>
          </w:tcPr>
          <w:p w14:paraId="2E53474F" w14:textId="77777777" w:rsidR="00B0636A" w:rsidRPr="00931C77" w:rsidRDefault="00B0636A" w:rsidP="005A136E">
            <w:pPr>
              <w:rPr>
                <w:rFonts w:asciiTheme="majorHAnsi" w:hAnsiTheme="majorHAnsi" w:cstheme="majorHAnsi"/>
              </w:rPr>
            </w:pPr>
          </w:p>
        </w:tc>
      </w:tr>
    </w:tbl>
    <w:p w14:paraId="6BFADBE5" w14:textId="77777777" w:rsidR="000F7243" w:rsidRPr="00931C77" w:rsidRDefault="000F7243" w:rsidP="005A136E">
      <w:pPr>
        <w:rPr>
          <w:rFonts w:asciiTheme="majorHAnsi" w:hAnsiTheme="majorHAnsi" w:cstheme="majorHAnsi"/>
        </w:rPr>
      </w:pPr>
      <w:bookmarkStart w:id="3" w:name="_agekgqvtceu" w:colFirst="0" w:colLast="0"/>
      <w:bookmarkEnd w:id="3"/>
    </w:p>
    <w:p w14:paraId="4A8948B4" w14:textId="77777777" w:rsidR="00940A10" w:rsidRPr="00931C77" w:rsidRDefault="00940A10" w:rsidP="005A136E">
      <w:pPr>
        <w:jc w:val="center"/>
        <w:rPr>
          <w:rFonts w:asciiTheme="majorHAnsi" w:hAnsiTheme="majorHAnsi" w:cstheme="majorHAnsi"/>
          <w:b/>
          <w:bCs/>
          <w:color w:val="365F91" w:themeColor="accent1" w:themeShade="BF"/>
        </w:rPr>
      </w:pPr>
    </w:p>
    <w:p w14:paraId="4305B87E" w14:textId="1D9DD1E0" w:rsidR="008B0A41" w:rsidRPr="00931C77" w:rsidRDefault="000609C9" w:rsidP="005A136E">
      <w:pPr>
        <w:jc w:val="center"/>
        <w:rPr>
          <w:rFonts w:asciiTheme="majorHAnsi" w:hAnsiTheme="majorHAnsi" w:cstheme="majorHAnsi"/>
          <w:b/>
          <w:bCs/>
          <w:color w:val="365F91" w:themeColor="accent1" w:themeShade="BF"/>
        </w:rPr>
      </w:pPr>
      <w:r w:rsidRPr="00931C77">
        <w:rPr>
          <w:rFonts w:asciiTheme="majorHAnsi" w:hAnsiTheme="majorHAnsi" w:cstheme="majorHAnsi"/>
          <w:b/>
          <w:bCs/>
          <w:color w:val="365F91" w:themeColor="accent1" w:themeShade="BF"/>
        </w:rPr>
        <w:t>Course Requirements and Grading</w:t>
      </w:r>
    </w:p>
    <w:p w14:paraId="4D839ACE" w14:textId="77777777" w:rsidR="008B0A41" w:rsidRPr="00931C77" w:rsidRDefault="008B0A41" w:rsidP="005A136E">
      <w:pPr>
        <w:rPr>
          <w:rFonts w:asciiTheme="majorHAnsi" w:hAnsiTheme="majorHAnsi" w:cstheme="majorHAnsi"/>
        </w:rPr>
      </w:pPr>
      <w:bookmarkStart w:id="4" w:name="_2jxsxqh" w:colFirst="0" w:colLast="0"/>
      <w:bookmarkEnd w:id="4"/>
    </w:p>
    <w:p w14:paraId="4CD6B34B" w14:textId="3ED498D5" w:rsidR="008B0A41" w:rsidRPr="00931C77" w:rsidRDefault="000609C9" w:rsidP="005A136E">
      <w:pPr>
        <w:rPr>
          <w:rFonts w:asciiTheme="majorHAnsi" w:hAnsiTheme="majorHAnsi" w:cstheme="majorHAnsi"/>
          <w:b/>
          <w:bCs/>
          <w:color w:val="365F91" w:themeColor="accent1" w:themeShade="BF"/>
        </w:rPr>
      </w:pPr>
      <w:r w:rsidRPr="00931C77">
        <w:rPr>
          <w:rFonts w:asciiTheme="majorHAnsi" w:hAnsiTheme="majorHAnsi" w:cstheme="majorHAnsi"/>
          <w:b/>
          <w:bCs/>
          <w:color w:val="365F91" w:themeColor="accent1" w:themeShade="BF"/>
        </w:rPr>
        <w:t>Summary of Course Grading:</w:t>
      </w:r>
    </w:p>
    <w:p w14:paraId="63A911A5" w14:textId="77777777" w:rsidR="008B0A41" w:rsidRPr="00931C77" w:rsidRDefault="008B0A41" w:rsidP="005A136E">
      <w:pPr>
        <w:rPr>
          <w:rFonts w:asciiTheme="majorHAnsi" w:hAnsiTheme="majorHAnsi" w:cstheme="majorHAnsi"/>
        </w:rPr>
      </w:pPr>
    </w:p>
    <w:tbl>
      <w:tblPr>
        <w:tblStyle w:val="a"/>
        <w:tblW w:w="4428" w:type="dxa"/>
        <w:tblInd w:w="1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20" w:firstRow="1" w:lastRow="0" w:firstColumn="0" w:lastColumn="0" w:noHBand="0" w:noVBand="1"/>
      </w:tblPr>
      <w:tblGrid>
        <w:gridCol w:w="2268"/>
        <w:gridCol w:w="2160"/>
      </w:tblGrid>
      <w:tr w:rsidR="008B0A41" w:rsidRPr="00931C77" w14:paraId="18A20060" w14:textId="77777777" w:rsidTr="00F5038E">
        <w:trPr>
          <w:cnfStyle w:val="100000000000" w:firstRow="1" w:lastRow="0" w:firstColumn="0" w:lastColumn="0" w:oddVBand="0" w:evenVBand="0" w:oddHBand="0" w:evenHBand="0" w:firstRowFirstColumn="0" w:firstRowLastColumn="0" w:lastRowFirstColumn="0" w:lastRowLastColumn="0"/>
          <w:trHeight w:val="60"/>
        </w:trPr>
        <w:tc>
          <w:tcPr>
            <w:tcW w:w="2268" w:type="dxa"/>
            <w:shd w:val="clear" w:color="auto" w:fill="D9D9D9" w:themeFill="background1" w:themeFillShade="D9"/>
          </w:tcPr>
          <w:p w14:paraId="6816D921" w14:textId="77777777" w:rsidR="008B0A41" w:rsidRPr="00931C77" w:rsidRDefault="000609C9" w:rsidP="005A136E">
            <w:pPr>
              <w:rPr>
                <w:rFonts w:asciiTheme="majorHAnsi" w:hAnsiTheme="majorHAnsi" w:cstheme="majorHAnsi"/>
                <w:sz w:val="22"/>
                <w:szCs w:val="22"/>
              </w:rPr>
            </w:pPr>
            <w:r w:rsidRPr="00931C77">
              <w:rPr>
                <w:rFonts w:asciiTheme="majorHAnsi" w:hAnsiTheme="majorHAnsi" w:cstheme="majorHAnsi"/>
                <w:sz w:val="22"/>
                <w:szCs w:val="22"/>
              </w:rPr>
              <w:t>Course Components</w:t>
            </w:r>
          </w:p>
        </w:tc>
        <w:tc>
          <w:tcPr>
            <w:tcW w:w="2160" w:type="dxa"/>
            <w:shd w:val="clear" w:color="auto" w:fill="D9D9D9" w:themeFill="background1" w:themeFillShade="D9"/>
          </w:tcPr>
          <w:p w14:paraId="4F94C04C" w14:textId="77777777" w:rsidR="008B0A41" w:rsidRPr="00931C77" w:rsidRDefault="000609C9" w:rsidP="005A136E">
            <w:pPr>
              <w:rPr>
                <w:rFonts w:asciiTheme="majorHAnsi" w:hAnsiTheme="majorHAnsi" w:cstheme="majorHAnsi"/>
                <w:sz w:val="22"/>
                <w:szCs w:val="22"/>
              </w:rPr>
            </w:pPr>
            <w:r w:rsidRPr="00931C77">
              <w:rPr>
                <w:rFonts w:asciiTheme="majorHAnsi" w:hAnsiTheme="majorHAnsi" w:cstheme="majorHAnsi"/>
                <w:sz w:val="22"/>
                <w:szCs w:val="22"/>
              </w:rPr>
              <w:t>Weight</w:t>
            </w:r>
          </w:p>
        </w:tc>
      </w:tr>
      <w:tr w:rsidR="008B0A41" w:rsidRPr="00931C77" w14:paraId="29C23EC1" w14:textId="77777777" w:rsidTr="008B0A41">
        <w:tc>
          <w:tcPr>
            <w:tcW w:w="2268" w:type="dxa"/>
          </w:tcPr>
          <w:p w14:paraId="19F51168" w14:textId="77777777" w:rsidR="008B0A41" w:rsidRPr="00931C77" w:rsidRDefault="000609C9" w:rsidP="005A136E">
            <w:pPr>
              <w:rPr>
                <w:rFonts w:asciiTheme="majorHAnsi" w:hAnsiTheme="majorHAnsi" w:cstheme="majorHAnsi"/>
                <w:sz w:val="22"/>
                <w:szCs w:val="22"/>
              </w:rPr>
            </w:pPr>
            <w:r w:rsidRPr="00931C77">
              <w:rPr>
                <w:rFonts w:asciiTheme="majorHAnsi" w:hAnsiTheme="majorHAnsi" w:cstheme="majorHAnsi"/>
                <w:sz w:val="22"/>
                <w:szCs w:val="22"/>
              </w:rPr>
              <w:t>Component A</w:t>
            </w:r>
          </w:p>
        </w:tc>
        <w:tc>
          <w:tcPr>
            <w:tcW w:w="2160" w:type="dxa"/>
          </w:tcPr>
          <w:p w14:paraId="69A994E7" w14:textId="77777777" w:rsidR="008B0A41" w:rsidRPr="00931C77" w:rsidRDefault="000609C9" w:rsidP="005A136E">
            <w:pPr>
              <w:rPr>
                <w:rFonts w:asciiTheme="majorHAnsi" w:hAnsiTheme="majorHAnsi" w:cstheme="majorHAnsi"/>
                <w:sz w:val="22"/>
                <w:szCs w:val="22"/>
              </w:rPr>
            </w:pPr>
            <w:r w:rsidRPr="00931C77">
              <w:rPr>
                <w:rFonts w:asciiTheme="majorHAnsi" w:hAnsiTheme="majorHAnsi" w:cstheme="majorHAnsi"/>
                <w:sz w:val="22"/>
                <w:szCs w:val="22"/>
              </w:rPr>
              <w:t>15%</w:t>
            </w:r>
          </w:p>
        </w:tc>
      </w:tr>
      <w:tr w:rsidR="008B0A41" w:rsidRPr="00931C77" w14:paraId="427A7E80" w14:textId="77777777" w:rsidTr="008B0A41">
        <w:tc>
          <w:tcPr>
            <w:tcW w:w="2268" w:type="dxa"/>
          </w:tcPr>
          <w:p w14:paraId="1BEE4DFA" w14:textId="77777777" w:rsidR="008B0A41" w:rsidRPr="00931C77" w:rsidRDefault="000609C9" w:rsidP="005A136E">
            <w:pPr>
              <w:rPr>
                <w:rFonts w:asciiTheme="majorHAnsi" w:hAnsiTheme="majorHAnsi" w:cstheme="majorHAnsi"/>
                <w:sz w:val="22"/>
                <w:szCs w:val="22"/>
              </w:rPr>
            </w:pPr>
            <w:r w:rsidRPr="00931C77">
              <w:rPr>
                <w:rFonts w:asciiTheme="majorHAnsi" w:hAnsiTheme="majorHAnsi" w:cstheme="majorHAnsi"/>
                <w:sz w:val="22"/>
                <w:szCs w:val="22"/>
              </w:rPr>
              <w:t>Component B</w:t>
            </w:r>
          </w:p>
        </w:tc>
        <w:tc>
          <w:tcPr>
            <w:tcW w:w="2160" w:type="dxa"/>
          </w:tcPr>
          <w:p w14:paraId="20323DD3" w14:textId="77777777" w:rsidR="008B0A41" w:rsidRPr="00931C77" w:rsidRDefault="000609C9" w:rsidP="005A136E">
            <w:pPr>
              <w:rPr>
                <w:rFonts w:asciiTheme="majorHAnsi" w:hAnsiTheme="majorHAnsi" w:cstheme="majorHAnsi"/>
                <w:sz w:val="22"/>
                <w:szCs w:val="22"/>
              </w:rPr>
            </w:pPr>
            <w:r w:rsidRPr="00931C77">
              <w:rPr>
                <w:rFonts w:asciiTheme="majorHAnsi" w:hAnsiTheme="majorHAnsi" w:cstheme="majorHAnsi"/>
                <w:sz w:val="22"/>
                <w:szCs w:val="22"/>
              </w:rPr>
              <w:t>15%</w:t>
            </w:r>
          </w:p>
        </w:tc>
      </w:tr>
      <w:tr w:rsidR="008B0A41" w:rsidRPr="00931C77" w14:paraId="6F608484" w14:textId="77777777" w:rsidTr="008B0A41">
        <w:tc>
          <w:tcPr>
            <w:tcW w:w="2268" w:type="dxa"/>
          </w:tcPr>
          <w:p w14:paraId="7053CCD6" w14:textId="77777777" w:rsidR="008B0A41" w:rsidRPr="00931C77" w:rsidRDefault="000609C9" w:rsidP="005A136E">
            <w:pPr>
              <w:rPr>
                <w:rFonts w:asciiTheme="majorHAnsi" w:hAnsiTheme="majorHAnsi" w:cstheme="majorHAnsi"/>
                <w:sz w:val="22"/>
                <w:szCs w:val="22"/>
              </w:rPr>
            </w:pPr>
            <w:r w:rsidRPr="00931C77">
              <w:rPr>
                <w:rFonts w:asciiTheme="majorHAnsi" w:hAnsiTheme="majorHAnsi" w:cstheme="majorHAnsi"/>
                <w:sz w:val="22"/>
                <w:szCs w:val="22"/>
              </w:rPr>
              <w:t>Component C</w:t>
            </w:r>
          </w:p>
        </w:tc>
        <w:tc>
          <w:tcPr>
            <w:tcW w:w="2160" w:type="dxa"/>
          </w:tcPr>
          <w:p w14:paraId="59E633DD" w14:textId="77777777" w:rsidR="008B0A41" w:rsidRPr="00931C77" w:rsidRDefault="000609C9" w:rsidP="005A136E">
            <w:pPr>
              <w:rPr>
                <w:rFonts w:asciiTheme="majorHAnsi" w:hAnsiTheme="majorHAnsi" w:cstheme="majorHAnsi"/>
                <w:sz w:val="22"/>
                <w:szCs w:val="22"/>
              </w:rPr>
            </w:pPr>
            <w:r w:rsidRPr="00931C77">
              <w:rPr>
                <w:rFonts w:asciiTheme="majorHAnsi" w:hAnsiTheme="majorHAnsi" w:cstheme="majorHAnsi"/>
                <w:sz w:val="22"/>
                <w:szCs w:val="22"/>
              </w:rPr>
              <w:t>30%</w:t>
            </w:r>
          </w:p>
        </w:tc>
      </w:tr>
      <w:tr w:rsidR="008B0A41" w:rsidRPr="00931C77" w14:paraId="1B3D0591" w14:textId="77777777" w:rsidTr="008B0A41">
        <w:tc>
          <w:tcPr>
            <w:tcW w:w="2268" w:type="dxa"/>
          </w:tcPr>
          <w:p w14:paraId="64C8B6FC" w14:textId="77777777" w:rsidR="008B0A41" w:rsidRPr="00931C77" w:rsidRDefault="000609C9" w:rsidP="005A136E">
            <w:pPr>
              <w:rPr>
                <w:rFonts w:asciiTheme="majorHAnsi" w:hAnsiTheme="majorHAnsi" w:cstheme="majorHAnsi"/>
                <w:sz w:val="22"/>
                <w:szCs w:val="22"/>
              </w:rPr>
            </w:pPr>
            <w:r w:rsidRPr="00931C77">
              <w:rPr>
                <w:rFonts w:asciiTheme="majorHAnsi" w:hAnsiTheme="majorHAnsi" w:cstheme="majorHAnsi"/>
                <w:sz w:val="22"/>
                <w:szCs w:val="22"/>
              </w:rPr>
              <w:t>Component D</w:t>
            </w:r>
          </w:p>
        </w:tc>
        <w:tc>
          <w:tcPr>
            <w:tcW w:w="2160" w:type="dxa"/>
          </w:tcPr>
          <w:p w14:paraId="0320C548" w14:textId="77777777" w:rsidR="008B0A41" w:rsidRPr="00931C77" w:rsidRDefault="000609C9" w:rsidP="005A136E">
            <w:pPr>
              <w:rPr>
                <w:rFonts w:asciiTheme="majorHAnsi" w:hAnsiTheme="majorHAnsi" w:cstheme="majorHAnsi"/>
                <w:sz w:val="22"/>
                <w:szCs w:val="22"/>
              </w:rPr>
            </w:pPr>
            <w:r w:rsidRPr="00931C77">
              <w:rPr>
                <w:rFonts w:asciiTheme="majorHAnsi" w:hAnsiTheme="majorHAnsi" w:cstheme="majorHAnsi"/>
                <w:sz w:val="22"/>
                <w:szCs w:val="22"/>
              </w:rPr>
              <w:t>40%</w:t>
            </w:r>
          </w:p>
        </w:tc>
      </w:tr>
    </w:tbl>
    <w:p w14:paraId="0F0B5E2D" w14:textId="77777777" w:rsidR="008B0A41" w:rsidRPr="00931C77" w:rsidRDefault="008B0A41" w:rsidP="005A136E">
      <w:pPr>
        <w:rPr>
          <w:rFonts w:asciiTheme="majorHAnsi" w:hAnsiTheme="majorHAnsi" w:cstheme="majorHAnsi"/>
        </w:rPr>
      </w:pPr>
    </w:p>
    <w:p w14:paraId="4228AE4D" w14:textId="77777777" w:rsidR="008B0A41" w:rsidRPr="00931C77" w:rsidRDefault="000609C9" w:rsidP="005A136E">
      <w:pPr>
        <w:rPr>
          <w:rFonts w:asciiTheme="majorHAnsi" w:hAnsiTheme="majorHAnsi" w:cstheme="majorHAnsi"/>
          <w:u w:val="single"/>
        </w:rPr>
      </w:pPr>
      <w:r w:rsidRPr="00931C77">
        <w:rPr>
          <w:rFonts w:asciiTheme="majorHAnsi" w:hAnsiTheme="majorHAnsi" w:cstheme="majorHAnsi"/>
          <w:u w:val="single"/>
        </w:rPr>
        <w:t>Component A</w:t>
      </w:r>
    </w:p>
    <w:p w14:paraId="2DB3A487" w14:textId="77777777" w:rsidR="008B0A41" w:rsidRPr="00931C77" w:rsidRDefault="000609C9" w:rsidP="005A136E">
      <w:pPr>
        <w:rPr>
          <w:rFonts w:asciiTheme="majorHAnsi" w:hAnsiTheme="majorHAnsi" w:cstheme="majorHAnsi"/>
        </w:rPr>
      </w:pPr>
      <w:r w:rsidRPr="00931C77">
        <w:rPr>
          <w:rFonts w:asciiTheme="majorHAnsi" w:hAnsiTheme="majorHAnsi" w:cstheme="majorHAnsi"/>
        </w:rPr>
        <w:t>Details</w:t>
      </w:r>
    </w:p>
    <w:p w14:paraId="5FBB9FBD" w14:textId="77777777" w:rsidR="008B0A41" w:rsidRPr="00931C77" w:rsidRDefault="000609C9" w:rsidP="005A136E">
      <w:pPr>
        <w:rPr>
          <w:rFonts w:asciiTheme="majorHAnsi" w:hAnsiTheme="majorHAnsi" w:cstheme="majorHAnsi"/>
          <w:u w:val="single"/>
        </w:rPr>
      </w:pPr>
      <w:r w:rsidRPr="00931C77">
        <w:rPr>
          <w:rFonts w:asciiTheme="majorHAnsi" w:hAnsiTheme="majorHAnsi" w:cstheme="majorHAnsi"/>
          <w:u w:val="single"/>
        </w:rPr>
        <w:t>Component B</w:t>
      </w:r>
    </w:p>
    <w:p w14:paraId="3BEC078D" w14:textId="77777777" w:rsidR="008B0A41" w:rsidRPr="00931C77" w:rsidRDefault="000609C9" w:rsidP="005A136E">
      <w:pPr>
        <w:rPr>
          <w:rFonts w:asciiTheme="majorHAnsi" w:hAnsiTheme="majorHAnsi" w:cstheme="majorHAnsi"/>
        </w:rPr>
      </w:pPr>
      <w:r w:rsidRPr="00931C77">
        <w:rPr>
          <w:rFonts w:asciiTheme="majorHAnsi" w:hAnsiTheme="majorHAnsi" w:cstheme="majorHAnsi"/>
        </w:rPr>
        <w:t>Details</w:t>
      </w:r>
    </w:p>
    <w:p w14:paraId="68EA89A8" w14:textId="77777777" w:rsidR="008B0A41" w:rsidRPr="00931C77" w:rsidRDefault="000609C9" w:rsidP="005A136E">
      <w:pPr>
        <w:rPr>
          <w:rFonts w:asciiTheme="majorHAnsi" w:hAnsiTheme="majorHAnsi" w:cstheme="majorHAnsi"/>
          <w:u w:val="single"/>
        </w:rPr>
      </w:pPr>
      <w:r w:rsidRPr="00931C77">
        <w:rPr>
          <w:rFonts w:asciiTheme="majorHAnsi" w:hAnsiTheme="majorHAnsi" w:cstheme="majorHAnsi"/>
          <w:u w:val="single"/>
        </w:rPr>
        <w:t>Component C</w:t>
      </w:r>
    </w:p>
    <w:p w14:paraId="08AFDF48" w14:textId="77777777" w:rsidR="008B0A41" w:rsidRPr="00931C77" w:rsidRDefault="000609C9" w:rsidP="005A136E">
      <w:pPr>
        <w:rPr>
          <w:rFonts w:asciiTheme="majorHAnsi" w:hAnsiTheme="majorHAnsi" w:cstheme="majorHAnsi"/>
        </w:rPr>
      </w:pPr>
      <w:r w:rsidRPr="00931C77">
        <w:rPr>
          <w:rFonts w:asciiTheme="majorHAnsi" w:hAnsiTheme="majorHAnsi" w:cstheme="majorHAnsi"/>
        </w:rPr>
        <w:t>Details</w:t>
      </w:r>
    </w:p>
    <w:p w14:paraId="5E157A30" w14:textId="77777777" w:rsidR="008B0A41" w:rsidRPr="00931C77" w:rsidRDefault="000609C9" w:rsidP="005A136E">
      <w:pPr>
        <w:rPr>
          <w:rFonts w:asciiTheme="majorHAnsi" w:hAnsiTheme="majorHAnsi" w:cstheme="majorHAnsi"/>
          <w:u w:val="single"/>
        </w:rPr>
      </w:pPr>
      <w:r w:rsidRPr="00931C77">
        <w:rPr>
          <w:rFonts w:asciiTheme="majorHAnsi" w:hAnsiTheme="majorHAnsi" w:cstheme="majorHAnsi"/>
          <w:u w:val="single"/>
        </w:rPr>
        <w:t>Component D</w:t>
      </w:r>
      <w:r w:rsidRPr="00931C77">
        <w:rPr>
          <w:rFonts w:asciiTheme="majorHAnsi" w:hAnsiTheme="majorHAnsi" w:cstheme="majorHAnsi"/>
          <w:u w:val="single"/>
        </w:rPr>
        <w:tab/>
      </w:r>
    </w:p>
    <w:p w14:paraId="78FD63A4" w14:textId="77777777" w:rsidR="008B0A41" w:rsidRPr="00931C77" w:rsidRDefault="000609C9" w:rsidP="005A136E">
      <w:pPr>
        <w:rPr>
          <w:rFonts w:asciiTheme="majorHAnsi" w:hAnsiTheme="majorHAnsi" w:cstheme="majorHAnsi"/>
        </w:rPr>
      </w:pPr>
      <w:r w:rsidRPr="00931C77">
        <w:rPr>
          <w:rFonts w:asciiTheme="majorHAnsi" w:hAnsiTheme="majorHAnsi" w:cstheme="majorHAnsi"/>
        </w:rPr>
        <w:t>Details</w:t>
      </w:r>
    </w:p>
    <w:p w14:paraId="7AFA5D66" w14:textId="77777777" w:rsidR="008B0A41" w:rsidRPr="00931C77" w:rsidRDefault="008B0A41" w:rsidP="005A136E">
      <w:pPr>
        <w:rPr>
          <w:rFonts w:asciiTheme="majorHAnsi" w:hAnsiTheme="majorHAnsi" w:cstheme="majorHAnsi"/>
        </w:rPr>
      </w:pPr>
    </w:p>
    <w:sectPr w:rsidR="008B0A41" w:rsidRPr="00931C77" w:rsidSect="00685430">
      <w:headerReference w:type="default" r:id="rId10"/>
      <w:footerReference w:type="default" r:id="rId11"/>
      <w:type w:val="continuous"/>
      <w:pgSz w:w="12240" w:h="15840"/>
      <w:pgMar w:top="360" w:right="863" w:bottom="360" w:left="86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92E50" w14:textId="77777777" w:rsidR="0057210B" w:rsidRDefault="0057210B">
      <w:r>
        <w:separator/>
      </w:r>
    </w:p>
  </w:endnote>
  <w:endnote w:type="continuationSeparator" w:id="0">
    <w:p w14:paraId="25165E37" w14:textId="77777777" w:rsidR="0057210B" w:rsidRDefault="00572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DC165" w14:textId="77777777" w:rsidR="008B0A41" w:rsidRDefault="000609C9">
    <w:pPr>
      <w:jc w:val="right"/>
    </w:pPr>
    <w:r>
      <w:fldChar w:fldCharType="begin"/>
    </w:r>
    <w:r>
      <w:instrText>PAGE</w:instrText>
    </w:r>
    <w:r>
      <w:fldChar w:fldCharType="separate"/>
    </w:r>
    <w:r w:rsidR="00D0619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B3E0D" w14:textId="77777777" w:rsidR="0057210B" w:rsidRDefault="0057210B">
      <w:r>
        <w:separator/>
      </w:r>
    </w:p>
  </w:footnote>
  <w:footnote w:type="continuationSeparator" w:id="0">
    <w:p w14:paraId="17EAA205" w14:textId="77777777" w:rsidR="0057210B" w:rsidRDefault="00572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2B8AF" w14:textId="77777777" w:rsidR="008B0A41" w:rsidRDefault="008B0A41">
    <w:pPr>
      <w:widowControl w:val="0"/>
      <w:pBdr>
        <w:top w:val="nil"/>
        <w:left w:val="nil"/>
        <w:bottom w:val="nil"/>
        <w:right w:val="nil"/>
        <w:between w:val="nil"/>
      </w:pBd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22B10"/>
    <w:multiLevelType w:val="multilevel"/>
    <w:tmpl w:val="5EF6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554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A41"/>
    <w:rsid w:val="000609C9"/>
    <w:rsid w:val="000E3A23"/>
    <w:rsid w:val="000F7243"/>
    <w:rsid w:val="00162D86"/>
    <w:rsid w:val="001E2069"/>
    <w:rsid w:val="001F7E2A"/>
    <w:rsid w:val="00240111"/>
    <w:rsid w:val="002522D3"/>
    <w:rsid w:val="00255434"/>
    <w:rsid w:val="0032288B"/>
    <w:rsid w:val="00336F36"/>
    <w:rsid w:val="003571A7"/>
    <w:rsid w:val="004B1737"/>
    <w:rsid w:val="00501FBF"/>
    <w:rsid w:val="00520B9E"/>
    <w:rsid w:val="0057210B"/>
    <w:rsid w:val="005A136E"/>
    <w:rsid w:val="005F48CA"/>
    <w:rsid w:val="006742C8"/>
    <w:rsid w:val="00685430"/>
    <w:rsid w:val="006A5223"/>
    <w:rsid w:val="00742C91"/>
    <w:rsid w:val="007913F2"/>
    <w:rsid w:val="008B0A41"/>
    <w:rsid w:val="00916225"/>
    <w:rsid w:val="00931C77"/>
    <w:rsid w:val="00940A10"/>
    <w:rsid w:val="00970A42"/>
    <w:rsid w:val="00995E57"/>
    <w:rsid w:val="009A200F"/>
    <w:rsid w:val="00A21453"/>
    <w:rsid w:val="00A67479"/>
    <w:rsid w:val="00AA337C"/>
    <w:rsid w:val="00AE5F7C"/>
    <w:rsid w:val="00B0636A"/>
    <w:rsid w:val="00B12019"/>
    <w:rsid w:val="00B940C2"/>
    <w:rsid w:val="00C80CB8"/>
    <w:rsid w:val="00D06190"/>
    <w:rsid w:val="00D106AB"/>
    <w:rsid w:val="00DA3104"/>
    <w:rsid w:val="00DC5ED9"/>
    <w:rsid w:val="00ED3289"/>
    <w:rsid w:val="00F07B84"/>
    <w:rsid w:val="00F5038E"/>
    <w:rsid w:val="00F56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7D56B"/>
  <w15:docId w15:val="{2E57958D-2CC0-4FFB-B390-4710CD8B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val="0"/>
      <w:jc w:val="center"/>
      <w:outlineLvl w:val="0"/>
    </w:pPr>
    <w:rPr>
      <w:b/>
      <w:color w:val="1F497D"/>
    </w:rPr>
  </w:style>
  <w:style w:type="paragraph" w:styleId="Heading2">
    <w:name w:val="heading 2"/>
    <w:basedOn w:val="Normal"/>
    <w:next w:val="Normal"/>
    <w:uiPriority w:val="9"/>
    <w:unhideWhenUsed/>
    <w:qFormat/>
    <w:pPr>
      <w:keepNext/>
      <w:keepLines/>
      <w:spacing w:before="160"/>
      <w:jc w:val="center"/>
      <w:outlineLvl w:val="1"/>
    </w:pPr>
    <w:rPr>
      <w:b/>
      <w:color w:val="1155CC"/>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widowControl w:val="0"/>
      <w:jc w:val="center"/>
      <w:outlineLvl w:val="4"/>
    </w:pPr>
    <w:rPr>
      <w:b/>
      <w:color w:val="FFFFFF"/>
      <w:sz w:val="20"/>
      <w:szCs w:val="20"/>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color w:val="000000"/>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pPr>
      <w:jc w:val="center"/>
    </w:pPr>
    <w:rPr>
      <w:sz w:val="20"/>
      <w:szCs w:val="20"/>
    </w:rPr>
    <w:tblPr>
      <w:tblStyleRowBandSize w:val="1"/>
      <w:tblStyleColBandSize w:val="1"/>
      <w:tblCellMar>
        <w:left w:w="115" w:type="dxa"/>
        <w:right w:w="115" w:type="dxa"/>
      </w:tblCellMar>
    </w:tblPr>
    <w:tcPr>
      <w:vAlign w:val="center"/>
    </w:tcPr>
    <w:tblStylePr w:type="firstRow">
      <w:rPr>
        <w:rFonts w:ascii="Arial" w:eastAsia="Arial" w:hAnsi="Arial" w:cs="Arial"/>
        <w:b/>
        <w:sz w:val="20"/>
        <w:szCs w:val="20"/>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BFBFBF"/>
        <w:tcMar>
          <w:top w:w="0" w:type="dxa"/>
          <w:left w:w="115" w:type="dxa"/>
          <w:bottom w:w="0" w:type="dxa"/>
          <w:right w:w="115" w:type="dxa"/>
        </w:tcMar>
      </w:tcPr>
    </w:tblStylePr>
  </w:style>
  <w:style w:type="table" w:styleId="TableGrid">
    <w:name w:val="Table Grid"/>
    <w:basedOn w:val="TableNormal"/>
    <w:uiPriority w:val="39"/>
    <w:rsid w:val="009A2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636A"/>
    <w:rPr>
      <w:sz w:val="16"/>
      <w:szCs w:val="16"/>
    </w:rPr>
  </w:style>
  <w:style w:type="paragraph" w:styleId="CommentText">
    <w:name w:val="annotation text"/>
    <w:basedOn w:val="Normal"/>
    <w:link w:val="CommentTextChar"/>
    <w:uiPriority w:val="99"/>
    <w:unhideWhenUsed/>
    <w:rsid w:val="00B0636A"/>
    <w:rPr>
      <w:sz w:val="20"/>
      <w:szCs w:val="20"/>
    </w:rPr>
  </w:style>
  <w:style w:type="character" w:customStyle="1" w:styleId="CommentTextChar">
    <w:name w:val="Comment Text Char"/>
    <w:basedOn w:val="DefaultParagraphFont"/>
    <w:link w:val="CommentText"/>
    <w:uiPriority w:val="99"/>
    <w:rsid w:val="00B0636A"/>
    <w:rPr>
      <w:sz w:val="20"/>
      <w:szCs w:val="20"/>
    </w:rPr>
  </w:style>
  <w:style w:type="paragraph" w:styleId="CommentSubject">
    <w:name w:val="annotation subject"/>
    <w:basedOn w:val="CommentText"/>
    <w:next w:val="CommentText"/>
    <w:link w:val="CommentSubjectChar"/>
    <w:uiPriority w:val="99"/>
    <w:semiHidden/>
    <w:unhideWhenUsed/>
    <w:rsid w:val="00B0636A"/>
    <w:rPr>
      <w:b/>
      <w:bCs/>
    </w:rPr>
  </w:style>
  <w:style w:type="character" w:customStyle="1" w:styleId="CommentSubjectChar">
    <w:name w:val="Comment Subject Char"/>
    <w:basedOn w:val="CommentTextChar"/>
    <w:link w:val="CommentSubject"/>
    <w:uiPriority w:val="99"/>
    <w:semiHidden/>
    <w:rsid w:val="00B0636A"/>
    <w:rPr>
      <w:b/>
      <w:bCs/>
      <w:sz w:val="20"/>
      <w:szCs w:val="20"/>
    </w:rPr>
  </w:style>
  <w:style w:type="character" w:styleId="Hyperlink">
    <w:name w:val="Hyperlink"/>
    <w:basedOn w:val="DefaultParagraphFont"/>
    <w:uiPriority w:val="99"/>
    <w:unhideWhenUsed/>
    <w:rsid w:val="00B0636A"/>
    <w:rPr>
      <w:color w:val="0000FF"/>
      <w:u w:val="single"/>
    </w:rPr>
  </w:style>
  <w:style w:type="paragraph" w:styleId="NormalWeb">
    <w:name w:val="Normal (Web)"/>
    <w:basedOn w:val="Normal"/>
    <w:next w:val="Normal"/>
    <w:uiPriority w:val="99"/>
    <w:rsid w:val="006A5223"/>
    <w:pPr>
      <w:spacing w:before="100" w:beforeAutospacing="1" w:after="240"/>
    </w:pPr>
    <w:rPr>
      <w:rFonts w:ascii="Times New Roman" w:eastAsia="Arial Unicode MS" w:hAnsi="Times New Roman" w:cs="Times New Roman"/>
      <w:sz w:val="24"/>
      <w:szCs w:val="20"/>
      <w:lang w:val="en-US"/>
    </w:rPr>
  </w:style>
  <w:style w:type="character" w:styleId="Strong">
    <w:name w:val="Strong"/>
    <w:basedOn w:val="DefaultParagraphFont"/>
    <w:uiPriority w:val="22"/>
    <w:qFormat/>
    <w:rsid w:val="006A5223"/>
    <w:rPr>
      <w:rFonts w:ascii="Arial" w:hAnsi="Arial"/>
      <w:b/>
      <w:bCs/>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E37BB489457F4393A4EA416734BBCF" ma:contentTypeVersion="14" ma:contentTypeDescription="Create a new document." ma:contentTypeScope="" ma:versionID="bc3154a0ddf46ba6d7f2c4bd00d3f6e2">
  <xsd:schema xmlns:xsd="http://www.w3.org/2001/XMLSchema" xmlns:xs="http://www.w3.org/2001/XMLSchema" xmlns:p="http://schemas.microsoft.com/office/2006/metadata/properties" xmlns:ns2="3700e172-3e06-4130-b500-597b03a56b10" xmlns:ns3="72269218-f953-4fae-9dac-134d2d9f8896" targetNamespace="http://schemas.microsoft.com/office/2006/metadata/properties" ma:root="true" ma:fieldsID="127d9062c073f1b0cee40d84cb2d9abe" ns2:_="" ns3:_="">
    <xsd:import namespace="3700e172-3e06-4130-b500-597b03a56b10"/>
    <xsd:import namespace="72269218-f953-4fae-9dac-134d2d9f88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0e172-3e06-4130-b500-597b03a56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269218-f953-4fae-9dac-134d2d9f88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346c1ed-d393-4953-86e7-595f1dd3c366}" ma:internalName="TaxCatchAll" ma:showField="CatchAllData" ma:web="72269218-f953-4fae-9dac-134d2d9f88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00e172-3e06-4130-b500-597b03a56b10">
      <Terms xmlns="http://schemas.microsoft.com/office/infopath/2007/PartnerControls"/>
    </lcf76f155ced4ddcb4097134ff3c332f>
    <TaxCatchAll xmlns="72269218-f953-4fae-9dac-134d2d9f8896" xsi:nil="true"/>
  </documentManagement>
</p:properties>
</file>

<file path=customXml/itemProps1.xml><?xml version="1.0" encoding="utf-8"?>
<ds:datastoreItem xmlns:ds="http://schemas.openxmlformats.org/officeDocument/2006/customXml" ds:itemID="{811942CB-4841-460F-AB94-64F0BAEF0770}">
  <ds:schemaRefs>
    <ds:schemaRef ds:uri="http://schemas.microsoft.com/sharepoint/v3/contenttype/forms"/>
  </ds:schemaRefs>
</ds:datastoreItem>
</file>

<file path=customXml/itemProps2.xml><?xml version="1.0" encoding="utf-8"?>
<ds:datastoreItem xmlns:ds="http://schemas.openxmlformats.org/officeDocument/2006/customXml" ds:itemID="{CC6E2083-4342-418B-B456-BC282CCCB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0e172-3e06-4130-b500-597b03a56b10"/>
    <ds:schemaRef ds:uri="72269218-f953-4fae-9dac-134d2d9f8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0BA432-F8AA-4B2D-B516-0539BA40BDAA}">
  <ds:schemaRefs>
    <ds:schemaRef ds:uri="http://schemas.microsoft.com/office/2006/metadata/properties"/>
    <ds:schemaRef ds:uri="http://schemas.microsoft.com/office/infopath/2007/PartnerControls"/>
    <ds:schemaRef ds:uri="3700e172-3e06-4130-b500-597b03a56b10"/>
    <ds:schemaRef ds:uri="72269218-f953-4fae-9dac-134d2d9f889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Schlesselman, Lauren</dc:creator>
  <cp:lastModifiedBy>McDermott, Karen C. P.</cp:lastModifiedBy>
  <cp:revision>2</cp:revision>
  <dcterms:created xsi:type="dcterms:W3CDTF">2024-07-26T16:17:00Z</dcterms:created>
  <dcterms:modified xsi:type="dcterms:W3CDTF">2024-07-26T16:17:00Z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0x01010052E37BB489457F4393A4EA416734BBCF</vt:lpwstr>
  </property>
  <property fmtid="{D5CDD505-2E9C-101B-9397-08002B2CF9AE}" pid="3" name="MediaServiceImageTags">
    <vt:lpwstr/>
  </property>
</Properties>
</file>